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C0AE65" w14:textId="32FBB361" w:rsidR="00C340E9" w:rsidRDefault="00C340E9" w:rsidP="00C340E9">
      <w:pPr>
        <w:shd w:val="clear" w:color="auto" w:fill="FFFFFF"/>
        <w:spacing w:after="0" w:line="240" w:lineRule="auto"/>
        <w:jc w:val="center"/>
        <w:rPr>
          <w:rFonts w:eastAsia="Times New Roman" w:cs="Times New Roman"/>
          <w:b/>
          <w:bCs/>
          <w:color w:val="222222"/>
          <w:kern w:val="0"/>
          <w:sz w:val="32"/>
          <w:szCs w:val="32"/>
          <w14:ligatures w14:val="none"/>
        </w:rPr>
      </w:pPr>
      <w:r>
        <w:rPr>
          <w:noProof/>
        </w:rPr>
        <w:drawing>
          <wp:inline distT="0" distB="0" distL="0" distR="0" wp14:anchorId="300B36EE" wp14:editId="228D564A">
            <wp:extent cx="2857500" cy="990600"/>
            <wp:effectExtent l="0" t="0" r="0" b="0"/>
            <wp:docPr id="287556534"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556534" name="Picture 1" descr="A logo for a compan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990600"/>
                    </a:xfrm>
                    <a:prstGeom prst="rect">
                      <a:avLst/>
                    </a:prstGeom>
                    <a:noFill/>
                    <a:ln>
                      <a:noFill/>
                    </a:ln>
                  </pic:spPr>
                </pic:pic>
              </a:graphicData>
            </a:graphic>
          </wp:inline>
        </w:drawing>
      </w:r>
    </w:p>
    <w:p w14:paraId="002132BD" w14:textId="77777777" w:rsidR="00C340E9" w:rsidRDefault="00C340E9" w:rsidP="00C340E9">
      <w:pPr>
        <w:shd w:val="clear" w:color="auto" w:fill="FFFFFF"/>
        <w:spacing w:after="0" w:line="240" w:lineRule="auto"/>
        <w:rPr>
          <w:rFonts w:eastAsia="Times New Roman" w:cs="Times New Roman"/>
          <w:b/>
          <w:bCs/>
          <w:color w:val="222222"/>
          <w:kern w:val="0"/>
          <w:sz w:val="32"/>
          <w:szCs w:val="32"/>
          <w14:ligatures w14:val="none"/>
        </w:rPr>
      </w:pPr>
    </w:p>
    <w:p w14:paraId="4F177E5C" w14:textId="1DEF4B1C" w:rsidR="00C340E9" w:rsidRPr="00C340E9" w:rsidRDefault="00C340E9" w:rsidP="00C340E9">
      <w:pPr>
        <w:shd w:val="clear" w:color="auto" w:fill="FFFFFF"/>
        <w:spacing w:after="0" w:line="240" w:lineRule="auto"/>
        <w:rPr>
          <w:rFonts w:eastAsia="Times New Roman" w:cs="Times New Roman"/>
          <w:b/>
          <w:bCs/>
          <w:color w:val="222222"/>
          <w:kern w:val="0"/>
          <w:sz w:val="32"/>
          <w:szCs w:val="32"/>
          <w14:ligatures w14:val="none"/>
        </w:rPr>
      </w:pPr>
      <w:r w:rsidRPr="00C340E9">
        <w:rPr>
          <w:rFonts w:eastAsia="Times New Roman" w:cs="Times New Roman"/>
          <w:b/>
          <w:bCs/>
          <w:color w:val="222222"/>
          <w:kern w:val="0"/>
          <w:sz w:val="32"/>
          <w:szCs w:val="32"/>
          <w14:ligatures w14:val="none"/>
        </w:rPr>
        <w:t>50</w:t>
      </w:r>
      <w:r w:rsidRPr="00C340E9">
        <w:rPr>
          <w:rFonts w:eastAsia="Times New Roman" w:cs="Times New Roman"/>
          <w:b/>
          <w:bCs/>
          <w:color w:val="222222"/>
          <w:kern w:val="0"/>
          <w:sz w:val="32"/>
          <w:szCs w:val="32"/>
          <w:vertAlign w:val="superscript"/>
          <w14:ligatures w14:val="none"/>
        </w:rPr>
        <w:t>th</w:t>
      </w:r>
      <w:r w:rsidRPr="00C340E9">
        <w:rPr>
          <w:rFonts w:eastAsia="Times New Roman" w:cs="Times New Roman"/>
          <w:b/>
          <w:bCs/>
          <w:color w:val="222222"/>
          <w:kern w:val="0"/>
          <w:sz w:val="32"/>
          <w:szCs w:val="32"/>
          <w14:ligatures w14:val="none"/>
        </w:rPr>
        <w:t xml:space="preserve"> Anniversary Celebration – City of Anaheim, CA</w:t>
      </w:r>
    </w:p>
    <w:p w14:paraId="586583C2" w14:textId="77777777" w:rsidR="00C340E9" w:rsidRPr="00C340E9" w:rsidRDefault="00C340E9" w:rsidP="00C340E9">
      <w:pPr>
        <w:shd w:val="clear" w:color="auto" w:fill="FFFFFF"/>
        <w:spacing w:after="0" w:line="240" w:lineRule="auto"/>
        <w:rPr>
          <w:rFonts w:eastAsia="Times New Roman" w:cs="Times New Roman"/>
          <w:color w:val="222222"/>
          <w:kern w:val="0"/>
          <w:sz w:val="24"/>
          <w:szCs w:val="24"/>
          <w14:ligatures w14:val="none"/>
        </w:rPr>
      </w:pPr>
    </w:p>
    <w:p w14:paraId="5C660947" w14:textId="4DD859F1" w:rsidR="00C340E9" w:rsidRPr="00C340E9" w:rsidRDefault="00C340E9" w:rsidP="00C340E9">
      <w:pPr>
        <w:shd w:val="clear" w:color="auto" w:fill="FFFFFF"/>
        <w:spacing w:after="0" w:line="240" w:lineRule="auto"/>
        <w:rPr>
          <w:rFonts w:eastAsia="Times New Roman" w:cs="Arial"/>
          <w:color w:val="222222"/>
          <w:kern w:val="0"/>
          <w:sz w:val="24"/>
          <w:szCs w:val="24"/>
          <w14:ligatures w14:val="none"/>
        </w:rPr>
      </w:pPr>
      <w:r w:rsidRPr="00C340E9">
        <w:rPr>
          <w:rFonts w:eastAsia="Times New Roman" w:cs="Times New Roman"/>
          <w:color w:val="222222"/>
          <w:kern w:val="0"/>
          <w:sz w:val="24"/>
          <w:szCs w:val="24"/>
          <w14:ligatures w14:val="none"/>
        </w:rPr>
        <w:t>On May 20</w:t>
      </w:r>
      <w:r w:rsidRPr="00C340E9">
        <w:rPr>
          <w:rFonts w:eastAsia="Times New Roman" w:cs="Times New Roman"/>
          <w:color w:val="222222"/>
          <w:kern w:val="0"/>
          <w:sz w:val="24"/>
          <w:szCs w:val="24"/>
          <w:vertAlign w:val="superscript"/>
          <w14:ligatures w14:val="none"/>
        </w:rPr>
        <w:t>th</w:t>
      </w:r>
      <w:r w:rsidRPr="00C340E9">
        <w:rPr>
          <w:rFonts w:eastAsia="Times New Roman" w:cs="Times New Roman"/>
          <w:color w:val="222222"/>
          <w:kern w:val="0"/>
          <w:sz w:val="24"/>
          <w:szCs w:val="24"/>
          <w14:ligatures w14:val="none"/>
        </w:rPr>
        <w:t xml:space="preserve">, 2024, </w:t>
      </w:r>
      <w:r>
        <w:rPr>
          <w:rFonts w:eastAsia="Times New Roman" w:cs="Times New Roman"/>
          <w:color w:val="222222"/>
          <w:kern w:val="0"/>
          <w:sz w:val="24"/>
          <w:szCs w:val="24"/>
          <w14:ligatures w14:val="none"/>
        </w:rPr>
        <w:t>the city</w:t>
      </w:r>
      <w:r w:rsidRPr="00C340E9">
        <w:rPr>
          <w:rFonts w:eastAsia="Times New Roman" w:cs="Times New Roman"/>
          <w:color w:val="222222"/>
          <w:kern w:val="0"/>
          <w:sz w:val="24"/>
          <w:szCs w:val="24"/>
          <w14:ligatures w14:val="none"/>
        </w:rPr>
        <w:t xml:space="preserve"> held a community engagement event for the City of Anaheim community, at the Downtown Anaheim Community Center. </w:t>
      </w:r>
      <w:r>
        <w:rPr>
          <w:rFonts w:eastAsia="Times New Roman" w:cs="Times New Roman"/>
          <w:color w:val="222222"/>
          <w:kern w:val="0"/>
          <w:sz w:val="24"/>
          <w:szCs w:val="24"/>
          <w14:ligatures w14:val="none"/>
        </w:rPr>
        <w:t>The goal</w:t>
      </w:r>
      <w:r w:rsidRPr="00C340E9">
        <w:rPr>
          <w:rFonts w:eastAsia="Times New Roman" w:cs="Times New Roman"/>
          <w:color w:val="222222"/>
          <w:kern w:val="0"/>
          <w:sz w:val="24"/>
          <w:szCs w:val="24"/>
          <w14:ligatures w14:val="none"/>
        </w:rPr>
        <w:t xml:space="preserve"> in coordinating this event was to not only celebrate the anniversary of CDBG this year, but to also coordinate an event that would showcase how through its federal CDBG award the City of Anaheim Housing and Community Development Department supports a wide range of unique community development needs activities to build stronger and more resilient communities. In addition, it was also important for our department to provide resources to our community through our celebration. The event had approximately 120 attendees, including members of our City’s Council, City of Anaheim staff, our FY23-24 CDBG Public Services subrecipient agencies, and members of the community. We also had a surprise performance by the Ballet Folklorico de Miraloma. The </w:t>
      </w:r>
      <w:r w:rsidRPr="00C340E9">
        <w:rPr>
          <w:rFonts w:eastAsia="Times New Roman" w:cs="Times New Roman"/>
          <w:color w:val="222222"/>
          <w:kern w:val="0"/>
          <w:sz w:val="24"/>
          <w:szCs w:val="24"/>
          <w14:ligatures w14:val="none"/>
        </w:rPr>
        <w:t>Folklorico</w:t>
      </w:r>
      <w:r w:rsidRPr="00C340E9">
        <w:rPr>
          <w:rFonts w:eastAsia="Times New Roman" w:cs="Times New Roman"/>
          <w:color w:val="222222"/>
          <w:kern w:val="0"/>
          <w:sz w:val="24"/>
          <w:szCs w:val="24"/>
          <w14:ligatures w14:val="none"/>
        </w:rPr>
        <w:t xml:space="preserve"> dancers </w:t>
      </w:r>
      <w:r w:rsidRPr="00C340E9">
        <w:rPr>
          <w:rFonts w:eastAsia="Times New Roman" w:cs="Times New Roman"/>
          <w:color w:val="222222"/>
          <w:kern w:val="0"/>
          <w:sz w:val="24"/>
          <w:szCs w:val="24"/>
          <w14:ligatures w14:val="none"/>
        </w:rPr>
        <w:t>compromised</w:t>
      </w:r>
      <w:r w:rsidRPr="00C340E9">
        <w:rPr>
          <w:rFonts w:eastAsia="Times New Roman" w:cs="Times New Roman"/>
          <w:color w:val="222222"/>
          <w:kern w:val="0"/>
          <w:sz w:val="24"/>
          <w:szCs w:val="24"/>
          <w14:ligatures w14:val="none"/>
        </w:rPr>
        <w:t xml:space="preserve"> seniors and adults who frequent the City of Anaheim Miraloma Park and Family Resource Center, which construction was funded </w:t>
      </w:r>
      <w:r>
        <w:rPr>
          <w:rFonts w:eastAsia="Times New Roman" w:cs="Times New Roman"/>
          <w:color w:val="222222"/>
          <w:kern w:val="0"/>
          <w:sz w:val="24"/>
          <w:szCs w:val="24"/>
          <w14:ligatures w14:val="none"/>
        </w:rPr>
        <w:t>using</w:t>
      </w:r>
      <w:r w:rsidRPr="00C340E9">
        <w:rPr>
          <w:rFonts w:eastAsia="Times New Roman" w:cs="Times New Roman"/>
          <w:color w:val="222222"/>
          <w:kern w:val="0"/>
          <w:sz w:val="24"/>
          <w:szCs w:val="24"/>
          <w14:ligatures w14:val="none"/>
        </w:rPr>
        <w:t xml:space="preserve"> a Section 108 loan. It was a true pleasure to have the Ballet Folklorico de Miraloma perform in celebration of CDBG’s anniversary. </w:t>
      </w:r>
    </w:p>
    <w:p w14:paraId="517ED92F" w14:textId="77777777" w:rsidR="00C340E9" w:rsidRPr="00C340E9" w:rsidRDefault="00C340E9" w:rsidP="00C340E9">
      <w:pPr>
        <w:shd w:val="clear" w:color="auto" w:fill="FFFFFF"/>
        <w:spacing w:after="0" w:line="240" w:lineRule="auto"/>
        <w:rPr>
          <w:rFonts w:eastAsia="Times New Roman" w:cs="Arial"/>
          <w:color w:val="222222"/>
          <w:kern w:val="0"/>
          <w:sz w:val="24"/>
          <w:szCs w:val="24"/>
          <w14:ligatures w14:val="none"/>
        </w:rPr>
      </w:pPr>
      <w:r w:rsidRPr="00C340E9">
        <w:rPr>
          <w:rFonts w:eastAsia="Times New Roman" w:cs="Times New Roman"/>
          <w:color w:val="222222"/>
          <w:kern w:val="0"/>
          <w:sz w:val="24"/>
          <w:szCs w:val="24"/>
          <w14:ligatures w14:val="none"/>
        </w:rPr>
        <w:t> </w:t>
      </w:r>
    </w:p>
    <w:p w14:paraId="0A5ECB9A" w14:textId="77777777" w:rsidR="00C340E9" w:rsidRPr="00C340E9" w:rsidRDefault="00C340E9" w:rsidP="00C340E9">
      <w:pPr>
        <w:shd w:val="clear" w:color="auto" w:fill="FFFFFF"/>
        <w:spacing w:after="0" w:line="240" w:lineRule="auto"/>
        <w:rPr>
          <w:rFonts w:eastAsia="Times New Roman" w:cs="Arial"/>
          <w:color w:val="222222"/>
          <w:kern w:val="0"/>
          <w:sz w:val="24"/>
          <w:szCs w:val="24"/>
          <w14:ligatures w14:val="none"/>
        </w:rPr>
      </w:pPr>
      <w:r w:rsidRPr="00C340E9">
        <w:rPr>
          <w:rFonts w:eastAsia="Times New Roman" w:cs="Times New Roman"/>
          <w:color w:val="222222"/>
          <w:kern w:val="0"/>
          <w:sz w:val="24"/>
          <w:szCs w:val="24"/>
          <w:u w:val="single"/>
          <w14:ligatures w14:val="none"/>
        </w:rPr>
        <w:t>Event Leads:</w:t>
      </w:r>
    </w:p>
    <w:p w14:paraId="71B57928" w14:textId="77777777" w:rsidR="00C340E9" w:rsidRPr="00C340E9" w:rsidRDefault="00C340E9" w:rsidP="00C340E9">
      <w:pPr>
        <w:shd w:val="clear" w:color="auto" w:fill="FFFFFF"/>
        <w:spacing w:after="0" w:line="240" w:lineRule="auto"/>
        <w:rPr>
          <w:rFonts w:eastAsia="Times New Roman" w:cs="Arial"/>
          <w:color w:val="222222"/>
          <w:kern w:val="0"/>
          <w:sz w:val="24"/>
          <w:szCs w:val="24"/>
          <w14:ligatures w14:val="none"/>
        </w:rPr>
      </w:pPr>
      <w:r w:rsidRPr="00C340E9">
        <w:rPr>
          <w:rFonts w:eastAsia="Times New Roman" w:cs="Times New Roman"/>
          <w:color w:val="222222"/>
          <w:kern w:val="0"/>
          <w:sz w:val="24"/>
          <w:szCs w:val="24"/>
          <w14:ligatures w14:val="none"/>
        </w:rPr>
        <w:t>HCD Department Director: Grace Stepter</w:t>
      </w:r>
    </w:p>
    <w:p w14:paraId="59F5E5CC" w14:textId="77777777" w:rsidR="00C340E9" w:rsidRPr="00C340E9" w:rsidRDefault="00C340E9" w:rsidP="00C340E9">
      <w:pPr>
        <w:shd w:val="clear" w:color="auto" w:fill="FFFFFF"/>
        <w:spacing w:after="0" w:line="240" w:lineRule="auto"/>
        <w:rPr>
          <w:rFonts w:eastAsia="Times New Roman" w:cs="Arial"/>
          <w:color w:val="222222"/>
          <w:kern w:val="0"/>
          <w:sz w:val="24"/>
          <w:szCs w:val="24"/>
          <w14:ligatures w14:val="none"/>
        </w:rPr>
      </w:pPr>
      <w:r w:rsidRPr="00C340E9">
        <w:rPr>
          <w:rFonts w:eastAsia="Times New Roman" w:cs="Times New Roman"/>
          <w:color w:val="222222"/>
          <w:kern w:val="0"/>
          <w:sz w:val="24"/>
          <w:szCs w:val="24"/>
          <w14:ligatures w14:val="none"/>
        </w:rPr>
        <w:t>HCD Department Deputy Director (Grants Division): Sandra Lozeau</w:t>
      </w:r>
    </w:p>
    <w:p w14:paraId="497D9D19" w14:textId="77777777" w:rsidR="00C340E9" w:rsidRPr="00C340E9" w:rsidRDefault="00C340E9" w:rsidP="00C340E9">
      <w:pPr>
        <w:shd w:val="clear" w:color="auto" w:fill="FFFFFF"/>
        <w:spacing w:after="0" w:line="240" w:lineRule="auto"/>
        <w:rPr>
          <w:rFonts w:eastAsia="Times New Roman" w:cs="Arial"/>
          <w:color w:val="222222"/>
          <w:kern w:val="0"/>
          <w:sz w:val="24"/>
          <w:szCs w:val="24"/>
          <w14:ligatures w14:val="none"/>
        </w:rPr>
      </w:pPr>
      <w:r w:rsidRPr="00C340E9">
        <w:rPr>
          <w:rFonts w:eastAsia="Times New Roman" w:cs="Times New Roman"/>
          <w:color w:val="222222"/>
          <w:kern w:val="0"/>
          <w:sz w:val="24"/>
          <w:szCs w:val="24"/>
          <w14:ligatures w14:val="none"/>
        </w:rPr>
        <w:t> </w:t>
      </w:r>
    </w:p>
    <w:p w14:paraId="7300A7B0" w14:textId="77777777" w:rsidR="00C340E9" w:rsidRPr="00C340E9" w:rsidRDefault="00C340E9" w:rsidP="00C340E9">
      <w:pPr>
        <w:shd w:val="clear" w:color="auto" w:fill="FFFFFF"/>
        <w:spacing w:after="0" w:line="240" w:lineRule="auto"/>
        <w:rPr>
          <w:rFonts w:eastAsia="Times New Roman" w:cs="Arial"/>
          <w:color w:val="222222"/>
          <w:kern w:val="0"/>
          <w:sz w:val="24"/>
          <w:szCs w:val="24"/>
          <w14:ligatures w14:val="none"/>
        </w:rPr>
      </w:pPr>
      <w:r w:rsidRPr="00C340E9">
        <w:rPr>
          <w:rFonts w:eastAsia="Times New Roman" w:cs="Times New Roman"/>
          <w:color w:val="222222"/>
          <w:kern w:val="0"/>
          <w:sz w:val="24"/>
          <w:szCs w:val="24"/>
          <w:u w:val="single"/>
          <w14:ligatures w14:val="none"/>
        </w:rPr>
        <w:t>City Council Members:</w:t>
      </w:r>
    </w:p>
    <w:p w14:paraId="7B2E0272" w14:textId="77777777" w:rsidR="00C340E9" w:rsidRPr="00C340E9" w:rsidRDefault="00C340E9" w:rsidP="00C340E9">
      <w:pPr>
        <w:shd w:val="clear" w:color="auto" w:fill="FFFFFF"/>
        <w:spacing w:after="0" w:line="240" w:lineRule="auto"/>
        <w:rPr>
          <w:rFonts w:eastAsia="Times New Roman" w:cs="Arial"/>
          <w:color w:val="222222"/>
          <w:kern w:val="0"/>
          <w:sz w:val="24"/>
          <w:szCs w:val="24"/>
          <w14:ligatures w14:val="none"/>
        </w:rPr>
      </w:pPr>
      <w:r w:rsidRPr="00C340E9">
        <w:rPr>
          <w:rFonts w:eastAsia="Times New Roman" w:cs="Times New Roman"/>
          <w:color w:val="222222"/>
          <w:kern w:val="0"/>
          <w:sz w:val="24"/>
          <w:szCs w:val="24"/>
          <w14:ligatures w14:val="none"/>
        </w:rPr>
        <w:t xml:space="preserve">City of Anaheim Mayor Pro </w:t>
      </w:r>
      <w:proofErr w:type="spellStart"/>
      <w:r w:rsidRPr="00C340E9">
        <w:rPr>
          <w:rFonts w:eastAsia="Times New Roman" w:cs="Times New Roman"/>
          <w:color w:val="222222"/>
          <w:kern w:val="0"/>
          <w:sz w:val="24"/>
          <w:szCs w:val="24"/>
          <w14:ligatures w14:val="none"/>
        </w:rPr>
        <w:t>Tem</w:t>
      </w:r>
      <w:proofErr w:type="spellEnd"/>
      <w:r w:rsidRPr="00C340E9">
        <w:rPr>
          <w:rFonts w:eastAsia="Times New Roman" w:cs="Times New Roman"/>
          <w:color w:val="222222"/>
          <w:kern w:val="0"/>
          <w:sz w:val="24"/>
          <w:szCs w:val="24"/>
          <w14:ligatures w14:val="none"/>
        </w:rPr>
        <w:t xml:space="preserve"> Norma Campos Kurtz, District 4</w:t>
      </w:r>
    </w:p>
    <w:p w14:paraId="2F20C4D4" w14:textId="77777777" w:rsidR="00C340E9" w:rsidRPr="00C340E9" w:rsidRDefault="00C340E9" w:rsidP="00C340E9">
      <w:pPr>
        <w:shd w:val="clear" w:color="auto" w:fill="FFFFFF"/>
        <w:spacing w:after="0" w:line="240" w:lineRule="auto"/>
        <w:rPr>
          <w:rFonts w:eastAsia="Times New Roman" w:cs="Arial"/>
          <w:color w:val="222222"/>
          <w:kern w:val="0"/>
          <w:sz w:val="24"/>
          <w:szCs w:val="24"/>
          <w14:ligatures w14:val="none"/>
        </w:rPr>
      </w:pPr>
      <w:r w:rsidRPr="00C340E9">
        <w:rPr>
          <w:rFonts w:eastAsia="Times New Roman" w:cs="Times New Roman"/>
          <w:color w:val="222222"/>
          <w:kern w:val="0"/>
          <w:sz w:val="24"/>
          <w:szCs w:val="24"/>
          <w14:ligatures w14:val="none"/>
        </w:rPr>
        <w:t>City of Anaheim Council Member Stephen Faessel, District 5</w:t>
      </w:r>
    </w:p>
    <w:p w14:paraId="172BC4C5" w14:textId="77777777" w:rsidR="00C340E9" w:rsidRPr="00C340E9" w:rsidRDefault="00C340E9" w:rsidP="00C340E9">
      <w:pPr>
        <w:shd w:val="clear" w:color="auto" w:fill="FFFFFF"/>
        <w:spacing w:after="0" w:line="240" w:lineRule="auto"/>
        <w:rPr>
          <w:rFonts w:eastAsia="Times New Roman" w:cs="Arial"/>
          <w:color w:val="222222"/>
          <w:kern w:val="0"/>
          <w:sz w:val="24"/>
          <w:szCs w:val="24"/>
          <w14:ligatures w14:val="none"/>
        </w:rPr>
      </w:pPr>
      <w:r w:rsidRPr="00C340E9">
        <w:rPr>
          <w:rFonts w:eastAsia="Times New Roman" w:cs="Times New Roman"/>
          <w:color w:val="222222"/>
          <w:kern w:val="0"/>
          <w:sz w:val="24"/>
          <w:szCs w:val="24"/>
          <w14:ligatures w14:val="none"/>
        </w:rPr>
        <w:t> </w:t>
      </w:r>
    </w:p>
    <w:p w14:paraId="0528858C" w14:textId="77777777" w:rsidR="00C340E9" w:rsidRPr="00C340E9" w:rsidRDefault="00C340E9" w:rsidP="00C340E9">
      <w:pPr>
        <w:shd w:val="clear" w:color="auto" w:fill="FFFFFF"/>
        <w:spacing w:after="0" w:line="240" w:lineRule="auto"/>
        <w:rPr>
          <w:rFonts w:eastAsia="Times New Roman" w:cs="Arial"/>
          <w:color w:val="222222"/>
          <w:kern w:val="0"/>
          <w:sz w:val="24"/>
          <w:szCs w:val="24"/>
          <w14:ligatures w14:val="none"/>
        </w:rPr>
      </w:pPr>
      <w:r w:rsidRPr="00C340E9">
        <w:rPr>
          <w:rFonts w:eastAsia="Times New Roman" w:cs="Times New Roman"/>
          <w:color w:val="222222"/>
          <w:kern w:val="0"/>
          <w:sz w:val="24"/>
          <w:szCs w:val="24"/>
          <w:u w:val="single"/>
          <w14:ligatures w14:val="none"/>
        </w:rPr>
        <w:t>CDBG Funded Attendees:</w:t>
      </w:r>
    </w:p>
    <w:p w14:paraId="7E980660" w14:textId="77777777" w:rsidR="00C340E9" w:rsidRPr="00C340E9" w:rsidRDefault="00C340E9" w:rsidP="00C340E9">
      <w:pPr>
        <w:numPr>
          <w:ilvl w:val="0"/>
          <w:numId w:val="1"/>
        </w:numPr>
        <w:shd w:val="clear" w:color="auto" w:fill="FFFFFF"/>
        <w:spacing w:before="100" w:beforeAutospacing="1" w:after="100" w:afterAutospacing="1" w:line="240" w:lineRule="auto"/>
        <w:rPr>
          <w:rFonts w:eastAsia="Times New Roman" w:cs="Arial"/>
          <w:color w:val="222222"/>
          <w:kern w:val="0"/>
          <w:sz w:val="24"/>
          <w:szCs w:val="24"/>
          <w14:ligatures w14:val="none"/>
        </w:rPr>
      </w:pPr>
      <w:r w:rsidRPr="00C340E9">
        <w:rPr>
          <w:rFonts w:eastAsia="Times New Roman" w:cs="Times New Roman"/>
          <w:color w:val="222222"/>
          <w:kern w:val="0"/>
          <w:sz w:val="24"/>
          <w:szCs w:val="24"/>
          <w14:ligatures w14:val="none"/>
        </w:rPr>
        <w:t>Access California Services</w:t>
      </w:r>
    </w:p>
    <w:p w14:paraId="29398BC2" w14:textId="77777777" w:rsidR="00C340E9" w:rsidRPr="00C340E9" w:rsidRDefault="00C340E9" w:rsidP="00C340E9">
      <w:pPr>
        <w:numPr>
          <w:ilvl w:val="0"/>
          <w:numId w:val="1"/>
        </w:numPr>
        <w:shd w:val="clear" w:color="auto" w:fill="FFFFFF"/>
        <w:spacing w:before="100" w:beforeAutospacing="1" w:after="100" w:afterAutospacing="1" w:line="240" w:lineRule="auto"/>
        <w:rPr>
          <w:rFonts w:eastAsia="Times New Roman" w:cs="Arial"/>
          <w:color w:val="222222"/>
          <w:kern w:val="0"/>
          <w:sz w:val="24"/>
          <w:szCs w:val="24"/>
          <w14:ligatures w14:val="none"/>
        </w:rPr>
      </w:pPr>
      <w:r w:rsidRPr="00C340E9">
        <w:rPr>
          <w:rFonts w:eastAsia="Times New Roman" w:cs="Times New Roman"/>
          <w:color w:val="222222"/>
          <w:kern w:val="0"/>
          <w:sz w:val="24"/>
          <w:szCs w:val="24"/>
          <w14:ligatures w14:val="none"/>
        </w:rPr>
        <w:t>Alzheimer's Orange County</w:t>
      </w:r>
    </w:p>
    <w:p w14:paraId="1FB3671F" w14:textId="77777777" w:rsidR="00C340E9" w:rsidRPr="00C340E9" w:rsidRDefault="00C340E9" w:rsidP="00C340E9">
      <w:pPr>
        <w:numPr>
          <w:ilvl w:val="0"/>
          <w:numId w:val="1"/>
        </w:numPr>
        <w:shd w:val="clear" w:color="auto" w:fill="FFFFFF"/>
        <w:spacing w:before="100" w:beforeAutospacing="1" w:after="100" w:afterAutospacing="1" w:line="240" w:lineRule="auto"/>
        <w:rPr>
          <w:rFonts w:eastAsia="Times New Roman" w:cs="Arial"/>
          <w:color w:val="222222"/>
          <w:kern w:val="0"/>
          <w:sz w:val="24"/>
          <w:szCs w:val="24"/>
          <w14:ligatures w14:val="none"/>
        </w:rPr>
      </w:pPr>
      <w:r w:rsidRPr="00C340E9">
        <w:rPr>
          <w:rFonts w:eastAsia="Times New Roman" w:cs="Times New Roman"/>
          <w:color w:val="222222"/>
          <w:kern w:val="0"/>
          <w:sz w:val="24"/>
          <w:szCs w:val="24"/>
          <w14:ligatures w14:val="none"/>
        </w:rPr>
        <w:t>Anaheim Family YMCA</w:t>
      </w:r>
    </w:p>
    <w:p w14:paraId="4087DB57" w14:textId="77777777" w:rsidR="00C340E9" w:rsidRPr="00C340E9" w:rsidRDefault="00C340E9" w:rsidP="00C340E9">
      <w:pPr>
        <w:numPr>
          <w:ilvl w:val="0"/>
          <w:numId w:val="1"/>
        </w:numPr>
        <w:shd w:val="clear" w:color="auto" w:fill="FFFFFF"/>
        <w:spacing w:before="100" w:beforeAutospacing="1" w:after="100" w:afterAutospacing="1" w:line="240" w:lineRule="auto"/>
        <w:rPr>
          <w:rFonts w:eastAsia="Times New Roman" w:cs="Arial"/>
          <w:color w:val="222222"/>
          <w:kern w:val="0"/>
          <w:sz w:val="24"/>
          <w:szCs w:val="24"/>
          <w14:ligatures w14:val="none"/>
        </w:rPr>
      </w:pPr>
      <w:r w:rsidRPr="00C340E9">
        <w:rPr>
          <w:rFonts w:eastAsia="Times New Roman" w:cs="Times New Roman"/>
          <w:color w:val="222222"/>
          <w:kern w:val="0"/>
          <w:sz w:val="24"/>
          <w:szCs w:val="24"/>
          <w14:ligatures w14:val="none"/>
        </w:rPr>
        <w:t>Big Brothers, Big Sisters of OCIE</w:t>
      </w:r>
    </w:p>
    <w:p w14:paraId="36F67298" w14:textId="77777777" w:rsidR="00C340E9" w:rsidRPr="00C340E9" w:rsidRDefault="00C340E9" w:rsidP="00C340E9">
      <w:pPr>
        <w:numPr>
          <w:ilvl w:val="0"/>
          <w:numId w:val="1"/>
        </w:numPr>
        <w:shd w:val="clear" w:color="auto" w:fill="FFFFFF"/>
        <w:spacing w:before="100" w:beforeAutospacing="1" w:after="100" w:afterAutospacing="1" w:line="240" w:lineRule="auto"/>
        <w:rPr>
          <w:rFonts w:eastAsia="Times New Roman" w:cs="Arial"/>
          <w:color w:val="222222"/>
          <w:kern w:val="0"/>
          <w:sz w:val="24"/>
          <w:szCs w:val="24"/>
          <w14:ligatures w14:val="none"/>
        </w:rPr>
      </w:pPr>
      <w:r w:rsidRPr="00C340E9">
        <w:rPr>
          <w:rFonts w:eastAsia="Times New Roman" w:cs="Times New Roman"/>
          <w:color w:val="222222"/>
          <w:kern w:val="0"/>
          <w:sz w:val="24"/>
          <w:szCs w:val="24"/>
          <w14:ligatures w14:val="none"/>
        </w:rPr>
        <w:t>City of Anaheim Library Services – Bookmobile Services</w:t>
      </w:r>
    </w:p>
    <w:p w14:paraId="279710D4" w14:textId="77777777" w:rsidR="00C340E9" w:rsidRPr="00C340E9" w:rsidRDefault="00C340E9" w:rsidP="00C340E9">
      <w:pPr>
        <w:numPr>
          <w:ilvl w:val="0"/>
          <w:numId w:val="1"/>
        </w:numPr>
        <w:shd w:val="clear" w:color="auto" w:fill="FFFFFF"/>
        <w:spacing w:before="100" w:beforeAutospacing="1" w:after="100" w:afterAutospacing="1" w:line="240" w:lineRule="auto"/>
        <w:rPr>
          <w:rFonts w:eastAsia="Times New Roman" w:cs="Arial"/>
          <w:color w:val="222222"/>
          <w:kern w:val="0"/>
          <w:sz w:val="24"/>
          <w:szCs w:val="24"/>
          <w14:ligatures w14:val="none"/>
        </w:rPr>
      </w:pPr>
      <w:r w:rsidRPr="00C340E9">
        <w:rPr>
          <w:rFonts w:eastAsia="Times New Roman" w:cs="Times New Roman"/>
          <w:color w:val="222222"/>
          <w:kern w:val="0"/>
          <w:sz w:val="24"/>
          <w:szCs w:val="24"/>
          <w14:ligatures w14:val="none"/>
        </w:rPr>
        <w:t>Boys &amp; Girls Club of Greater Anaheim – Cypress</w:t>
      </w:r>
    </w:p>
    <w:p w14:paraId="696D6629" w14:textId="77777777" w:rsidR="00C340E9" w:rsidRPr="00C340E9" w:rsidRDefault="00C340E9" w:rsidP="00C340E9">
      <w:pPr>
        <w:numPr>
          <w:ilvl w:val="0"/>
          <w:numId w:val="1"/>
        </w:numPr>
        <w:shd w:val="clear" w:color="auto" w:fill="FFFFFF"/>
        <w:spacing w:before="100" w:beforeAutospacing="1" w:after="100" w:afterAutospacing="1" w:line="240" w:lineRule="auto"/>
        <w:rPr>
          <w:rFonts w:eastAsia="Times New Roman" w:cs="Arial"/>
          <w:color w:val="222222"/>
          <w:kern w:val="0"/>
          <w:sz w:val="24"/>
          <w:szCs w:val="24"/>
          <w14:ligatures w14:val="none"/>
        </w:rPr>
      </w:pPr>
      <w:r w:rsidRPr="00C340E9">
        <w:rPr>
          <w:rFonts w:eastAsia="Times New Roman" w:cs="Times New Roman"/>
          <w:color w:val="222222"/>
          <w:kern w:val="0"/>
          <w:sz w:val="24"/>
          <w:szCs w:val="24"/>
          <w14:ligatures w14:val="none"/>
        </w:rPr>
        <w:t>City of Anaheim Code Enforcement – Inspection Services</w:t>
      </w:r>
    </w:p>
    <w:p w14:paraId="24F5283C" w14:textId="77777777" w:rsidR="00C340E9" w:rsidRPr="00C340E9" w:rsidRDefault="00C340E9" w:rsidP="00C340E9">
      <w:pPr>
        <w:numPr>
          <w:ilvl w:val="0"/>
          <w:numId w:val="1"/>
        </w:numPr>
        <w:shd w:val="clear" w:color="auto" w:fill="FFFFFF"/>
        <w:spacing w:before="100" w:beforeAutospacing="1" w:after="100" w:afterAutospacing="1" w:line="240" w:lineRule="auto"/>
        <w:rPr>
          <w:rFonts w:eastAsia="Times New Roman" w:cs="Arial"/>
          <w:color w:val="222222"/>
          <w:kern w:val="0"/>
          <w:sz w:val="24"/>
          <w:szCs w:val="24"/>
          <w14:ligatures w14:val="none"/>
        </w:rPr>
      </w:pPr>
      <w:r w:rsidRPr="00C340E9">
        <w:rPr>
          <w:rFonts w:eastAsia="Times New Roman" w:cs="Times New Roman"/>
          <w:color w:val="222222"/>
          <w:kern w:val="0"/>
          <w:sz w:val="24"/>
          <w:szCs w:val="24"/>
          <w14:ligatures w14:val="none"/>
        </w:rPr>
        <w:t>City of Anaheim Community Services – Family Services Division</w:t>
      </w:r>
    </w:p>
    <w:p w14:paraId="6C154A81" w14:textId="77777777" w:rsidR="00C340E9" w:rsidRPr="00C340E9" w:rsidRDefault="00C340E9" w:rsidP="00C340E9">
      <w:pPr>
        <w:numPr>
          <w:ilvl w:val="0"/>
          <w:numId w:val="1"/>
        </w:numPr>
        <w:shd w:val="clear" w:color="auto" w:fill="FFFFFF"/>
        <w:spacing w:before="100" w:beforeAutospacing="1" w:after="100" w:afterAutospacing="1" w:line="240" w:lineRule="auto"/>
        <w:rPr>
          <w:rFonts w:eastAsia="Times New Roman" w:cs="Arial"/>
          <w:color w:val="222222"/>
          <w:kern w:val="0"/>
          <w:sz w:val="24"/>
          <w:szCs w:val="24"/>
          <w14:ligatures w14:val="none"/>
        </w:rPr>
      </w:pPr>
      <w:r w:rsidRPr="00C340E9">
        <w:rPr>
          <w:rFonts w:eastAsia="Times New Roman" w:cs="Times New Roman"/>
          <w:color w:val="222222"/>
          <w:kern w:val="0"/>
          <w:sz w:val="24"/>
          <w:szCs w:val="24"/>
          <w14:ligatures w14:val="none"/>
        </w:rPr>
        <w:t>Community Legal Aid of OC</w:t>
      </w:r>
    </w:p>
    <w:p w14:paraId="07D8265C" w14:textId="77777777" w:rsidR="00C340E9" w:rsidRPr="00C340E9" w:rsidRDefault="00C340E9" w:rsidP="00C340E9">
      <w:pPr>
        <w:numPr>
          <w:ilvl w:val="0"/>
          <w:numId w:val="1"/>
        </w:numPr>
        <w:shd w:val="clear" w:color="auto" w:fill="FFFFFF"/>
        <w:spacing w:before="100" w:beforeAutospacing="1" w:after="100" w:afterAutospacing="1" w:line="240" w:lineRule="auto"/>
        <w:rPr>
          <w:rFonts w:eastAsia="Times New Roman" w:cs="Arial"/>
          <w:color w:val="222222"/>
          <w:kern w:val="0"/>
          <w:sz w:val="24"/>
          <w:szCs w:val="24"/>
          <w14:ligatures w14:val="none"/>
        </w:rPr>
      </w:pPr>
      <w:r w:rsidRPr="00C340E9">
        <w:rPr>
          <w:rFonts w:eastAsia="Times New Roman" w:cs="Times New Roman"/>
          <w:color w:val="222222"/>
          <w:kern w:val="0"/>
          <w:sz w:val="24"/>
          <w:szCs w:val="24"/>
          <w14:ligatures w14:val="none"/>
        </w:rPr>
        <w:t>Creative Identity</w:t>
      </w:r>
    </w:p>
    <w:p w14:paraId="0A4455B1" w14:textId="77777777" w:rsidR="00C340E9" w:rsidRPr="00C340E9" w:rsidRDefault="00C340E9" w:rsidP="00C340E9">
      <w:pPr>
        <w:numPr>
          <w:ilvl w:val="0"/>
          <w:numId w:val="1"/>
        </w:numPr>
        <w:shd w:val="clear" w:color="auto" w:fill="FFFFFF"/>
        <w:spacing w:before="100" w:beforeAutospacing="1" w:after="100" w:afterAutospacing="1" w:line="240" w:lineRule="auto"/>
        <w:rPr>
          <w:rFonts w:eastAsia="Times New Roman" w:cs="Arial"/>
          <w:color w:val="222222"/>
          <w:kern w:val="0"/>
          <w:sz w:val="24"/>
          <w:szCs w:val="24"/>
          <w14:ligatures w14:val="none"/>
        </w:rPr>
      </w:pPr>
      <w:r w:rsidRPr="00C340E9">
        <w:rPr>
          <w:rFonts w:eastAsia="Times New Roman" w:cs="Times New Roman"/>
          <w:color w:val="222222"/>
          <w:kern w:val="0"/>
          <w:sz w:val="24"/>
          <w:szCs w:val="24"/>
          <w14:ligatures w14:val="none"/>
        </w:rPr>
        <w:lastRenderedPageBreak/>
        <w:t>Dayle McIntosh Center</w:t>
      </w:r>
    </w:p>
    <w:p w14:paraId="7A98189A" w14:textId="77777777" w:rsidR="00C340E9" w:rsidRPr="00C340E9" w:rsidRDefault="00C340E9" w:rsidP="00C340E9">
      <w:pPr>
        <w:numPr>
          <w:ilvl w:val="0"/>
          <w:numId w:val="1"/>
        </w:numPr>
        <w:shd w:val="clear" w:color="auto" w:fill="FFFFFF"/>
        <w:spacing w:before="100" w:beforeAutospacing="1" w:after="100" w:afterAutospacing="1" w:line="240" w:lineRule="auto"/>
        <w:rPr>
          <w:rFonts w:eastAsia="Times New Roman" w:cs="Arial"/>
          <w:color w:val="222222"/>
          <w:kern w:val="0"/>
          <w:sz w:val="24"/>
          <w:szCs w:val="24"/>
          <w14:ligatures w14:val="none"/>
        </w:rPr>
      </w:pPr>
      <w:r w:rsidRPr="00C340E9">
        <w:rPr>
          <w:rFonts w:eastAsia="Times New Roman" w:cs="Times New Roman"/>
          <w:color w:val="222222"/>
          <w:kern w:val="0"/>
          <w:sz w:val="24"/>
          <w:szCs w:val="24"/>
          <w14:ligatures w14:val="none"/>
        </w:rPr>
        <w:t>Fair Housing Council of Orange County</w:t>
      </w:r>
    </w:p>
    <w:p w14:paraId="37F4B9B7" w14:textId="77777777" w:rsidR="00C340E9" w:rsidRPr="00C340E9" w:rsidRDefault="00C340E9" w:rsidP="00C340E9">
      <w:pPr>
        <w:numPr>
          <w:ilvl w:val="0"/>
          <w:numId w:val="1"/>
        </w:numPr>
        <w:shd w:val="clear" w:color="auto" w:fill="FFFFFF"/>
        <w:spacing w:before="100" w:beforeAutospacing="1" w:after="100" w:afterAutospacing="1" w:line="240" w:lineRule="auto"/>
        <w:rPr>
          <w:rFonts w:eastAsia="Times New Roman" w:cs="Arial"/>
          <w:color w:val="222222"/>
          <w:kern w:val="0"/>
          <w:sz w:val="24"/>
          <w:szCs w:val="24"/>
          <w14:ligatures w14:val="none"/>
        </w:rPr>
      </w:pPr>
      <w:r w:rsidRPr="00C340E9">
        <w:rPr>
          <w:rFonts w:eastAsia="Times New Roman" w:cs="Times New Roman"/>
          <w:color w:val="222222"/>
          <w:kern w:val="0"/>
          <w:sz w:val="24"/>
          <w:szCs w:val="24"/>
          <w14:ligatures w14:val="none"/>
        </w:rPr>
        <w:t>Meals On Wheels OC</w:t>
      </w:r>
    </w:p>
    <w:p w14:paraId="42857F5E" w14:textId="77777777" w:rsidR="00C340E9" w:rsidRPr="00C340E9" w:rsidRDefault="00C340E9" w:rsidP="00C340E9">
      <w:pPr>
        <w:numPr>
          <w:ilvl w:val="0"/>
          <w:numId w:val="1"/>
        </w:numPr>
        <w:shd w:val="clear" w:color="auto" w:fill="FFFFFF"/>
        <w:spacing w:before="100" w:beforeAutospacing="1" w:after="100" w:afterAutospacing="1" w:line="240" w:lineRule="auto"/>
        <w:rPr>
          <w:rFonts w:eastAsia="Times New Roman" w:cs="Arial"/>
          <w:color w:val="222222"/>
          <w:kern w:val="0"/>
          <w:sz w:val="24"/>
          <w:szCs w:val="24"/>
          <w14:ligatures w14:val="none"/>
        </w:rPr>
      </w:pPr>
      <w:r w:rsidRPr="00C340E9">
        <w:rPr>
          <w:rFonts w:eastAsia="Times New Roman" w:cs="Times New Roman"/>
          <w:color w:val="222222"/>
          <w:kern w:val="0"/>
          <w:sz w:val="24"/>
          <w:szCs w:val="24"/>
          <w14:ligatures w14:val="none"/>
        </w:rPr>
        <w:t>MOMS Orange County</w:t>
      </w:r>
    </w:p>
    <w:p w14:paraId="1674037B" w14:textId="77777777" w:rsidR="00C340E9" w:rsidRPr="00C340E9" w:rsidRDefault="00C340E9" w:rsidP="00C340E9">
      <w:pPr>
        <w:numPr>
          <w:ilvl w:val="0"/>
          <w:numId w:val="1"/>
        </w:numPr>
        <w:shd w:val="clear" w:color="auto" w:fill="FFFFFF"/>
        <w:spacing w:before="100" w:beforeAutospacing="1" w:after="100" w:afterAutospacing="1" w:line="240" w:lineRule="auto"/>
        <w:rPr>
          <w:rFonts w:eastAsia="Times New Roman" w:cs="Arial"/>
          <w:color w:val="222222"/>
          <w:kern w:val="0"/>
          <w:sz w:val="24"/>
          <w:szCs w:val="24"/>
          <w14:ligatures w14:val="none"/>
        </w:rPr>
      </w:pPr>
      <w:r w:rsidRPr="00C340E9">
        <w:rPr>
          <w:rFonts w:eastAsia="Times New Roman" w:cs="Times New Roman"/>
          <w:color w:val="222222"/>
          <w:kern w:val="0"/>
          <w:sz w:val="24"/>
          <w:szCs w:val="24"/>
          <w14:ligatures w14:val="none"/>
        </w:rPr>
        <w:t>YWCA North Orange County</w:t>
      </w:r>
    </w:p>
    <w:p w14:paraId="7BB64059" w14:textId="77777777" w:rsidR="00C340E9" w:rsidRPr="00C340E9" w:rsidRDefault="00C340E9" w:rsidP="00C340E9">
      <w:pPr>
        <w:shd w:val="clear" w:color="auto" w:fill="FFFFFF"/>
        <w:spacing w:after="0" w:line="240" w:lineRule="auto"/>
        <w:rPr>
          <w:rFonts w:eastAsia="Times New Roman" w:cs="Arial"/>
          <w:color w:val="222222"/>
          <w:kern w:val="0"/>
          <w:sz w:val="24"/>
          <w:szCs w:val="24"/>
          <w14:ligatures w14:val="none"/>
        </w:rPr>
      </w:pPr>
      <w:r w:rsidRPr="00C340E9">
        <w:rPr>
          <w:rFonts w:eastAsia="Times New Roman" w:cs="Times New Roman"/>
          <w:color w:val="222222"/>
          <w:kern w:val="0"/>
          <w:sz w:val="24"/>
          <w:szCs w:val="24"/>
          <w14:ligatures w14:val="none"/>
        </w:rPr>
        <w:t> </w:t>
      </w:r>
    </w:p>
    <w:p w14:paraId="19CF9F27" w14:textId="77777777" w:rsidR="00C340E9" w:rsidRPr="00C340E9" w:rsidRDefault="00C340E9" w:rsidP="00C340E9">
      <w:pPr>
        <w:shd w:val="clear" w:color="auto" w:fill="FFFFFF"/>
        <w:spacing w:after="0" w:line="240" w:lineRule="auto"/>
        <w:rPr>
          <w:rFonts w:eastAsia="Times New Roman" w:cs="Arial"/>
          <w:color w:val="222222"/>
          <w:kern w:val="0"/>
          <w:sz w:val="24"/>
          <w:szCs w:val="24"/>
          <w14:ligatures w14:val="none"/>
        </w:rPr>
      </w:pPr>
      <w:r w:rsidRPr="00C340E9">
        <w:rPr>
          <w:rFonts w:eastAsia="Times New Roman" w:cs="Times New Roman"/>
          <w:color w:val="222222"/>
          <w:kern w:val="0"/>
          <w:sz w:val="24"/>
          <w:szCs w:val="24"/>
          <w:u w:val="single"/>
          <w14:ligatures w14:val="none"/>
        </w:rPr>
        <w:t>City of Anaheim Attendees:</w:t>
      </w:r>
    </w:p>
    <w:p w14:paraId="4D1968B8" w14:textId="77777777" w:rsidR="00C340E9" w:rsidRPr="00C340E9" w:rsidRDefault="00C340E9" w:rsidP="00C340E9">
      <w:pPr>
        <w:numPr>
          <w:ilvl w:val="0"/>
          <w:numId w:val="2"/>
        </w:numPr>
        <w:shd w:val="clear" w:color="auto" w:fill="FFFFFF"/>
        <w:spacing w:before="100" w:beforeAutospacing="1" w:after="100" w:afterAutospacing="1" w:line="240" w:lineRule="auto"/>
        <w:rPr>
          <w:rFonts w:eastAsia="Times New Roman" w:cs="Arial"/>
          <w:color w:val="222222"/>
          <w:kern w:val="0"/>
          <w:sz w:val="24"/>
          <w:szCs w:val="24"/>
          <w14:ligatures w14:val="none"/>
        </w:rPr>
      </w:pPr>
      <w:r w:rsidRPr="00C340E9">
        <w:rPr>
          <w:rFonts w:eastAsia="Times New Roman" w:cs="Times New Roman"/>
          <w:color w:val="222222"/>
          <w:kern w:val="0"/>
          <w:sz w:val="24"/>
          <w:szCs w:val="24"/>
          <w14:ligatures w14:val="none"/>
        </w:rPr>
        <w:t>City of Anaheim Police Department</w:t>
      </w:r>
    </w:p>
    <w:p w14:paraId="62D3349B" w14:textId="77777777" w:rsidR="00C340E9" w:rsidRPr="00C340E9" w:rsidRDefault="00C340E9" w:rsidP="00C340E9">
      <w:pPr>
        <w:numPr>
          <w:ilvl w:val="0"/>
          <w:numId w:val="2"/>
        </w:numPr>
        <w:shd w:val="clear" w:color="auto" w:fill="FFFFFF"/>
        <w:spacing w:before="100" w:beforeAutospacing="1" w:after="100" w:afterAutospacing="1" w:line="240" w:lineRule="auto"/>
        <w:rPr>
          <w:rFonts w:eastAsia="Times New Roman" w:cs="Arial"/>
          <w:color w:val="222222"/>
          <w:kern w:val="0"/>
          <w:sz w:val="24"/>
          <w:szCs w:val="24"/>
          <w14:ligatures w14:val="none"/>
        </w:rPr>
      </w:pPr>
      <w:r w:rsidRPr="00C340E9">
        <w:rPr>
          <w:rFonts w:eastAsia="Times New Roman" w:cs="Times New Roman"/>
          <w:color w:val="222222"/>
          <w:kern w:val="0"/>
          <w:sz w:val="24"/>
          <w:szCs w:val="24"/>
          <w14:ligatures w14:val="none"/>
        </w:rPr>
        <w:t>City of Anaheim Public Utilities</w:t>
      </w:r>
    </w:p>
    <w:p w14:paraId="5B960F60" w14:textId="77777777" w:rsidR="00C340E9" w:rsidRPr="00C340E9" w:rsidRDefault="00C340E9" w:rsidP="00C340E9">
      <w:pPr>
        <w:numPr>
          <w:ilvl w:val="0"/>
          <w:numId w:val="2"/>
        </w:numPr>
        <w:shd w:val="clear" w:color="auto" w:fill="FFFFFF"/>
        <w:spacing w:before="100" w:beforeAutospacing="1" w:after="100" w:afterAutospacing="1" w:line="240" w:lineRule="auto"/>
        <w:rPr>
          <w:rFonts w:eastAsia="Times New Roman" w:cs="Arial"/>
          <w:color w:val="222222"/>
          <w:kern w:val="0"/>
          <w:sz w:val="24"/>
          <w:szCs w:val="24"/>
          <w14:ligatures w14:val="none"/>
        </w:rPr>
      </w:pPr>
      <w:r w:rsidRPr="00C340E9">
        <w:rPr>
          <w:rFonts w:eastAsia="Times New Roman" w:cs="Times New Roman"/>
          <w:color w:val="222222"/>
          <w:kern w:val="0"/>
          <w:sz w:val="24"/>
          <w:szCs w:val="24"/>
          <w14:ligatures w14:val="none"/>
        </w:rPr>
        <w:t>Housing and Community Development Department Affordable Housing Division</w:t>
      </w:r>
    </w:p>
    <w:p w14:paraId="26D8B363" w14:textId="77777777" w:rsidR="00C340E9" w:rsidRPr="00C340E9" w:rsidRDefault="00C340E9" w:rsidP="00C340E9">
      <w:pPr>
        <w:numPr>
          <w:ilvl w:val="0"/>
          <w:numId w:val="2"/>
        </w:numPr>
        <w:shd w:val="clear" w:color="auto" w:fill="FFFFFF"/>
        <w:spacing w:before="100" w:beforeAutospacing="1" w:after="100" w:afterAutospacing="1" w:line="240" w:lineRule="auto"/>
        <w:rPr>
          <w:rFonts w:eastAsia="Times New Roman" w:cs="Arial"/>
          <w:color w:val="222222"/>
          <w:kern w:val="0"/>
          <w:sz w:val="24"/>
          <w:szCs w:val="24"/>
          <w14:ligatures w14:val="none"/>
        </w:rPr>
      </w:pPr>
      <w:r w:rsidRPr="00C340E9">
        <w:rPr>
          <w:rFonts w:eastAsia="Times New Roman" w:cs="Times New Roman"/>
          <w:color w:val="222222"/>
          <w:kern w:val="0"/>
          <w:sz w:val="24"/>
          <w:szCs w:val="24"/>
          <w14:ligatures w14:val="none"/>
        </w:rPr>
        <w:t>Housing and Community Development Department Emergency Rental Assistance Program Representatives</w:t>
      </w:r>
    </w:p>
    <w:p w14:paraId="6266AAD0" w14:textId="77777777" w:rsidR="00C340E9" w:rsidRPr="00C340E9" w:rsidRDefault="00C340E9" w:rsidP="00C340E9">
      <w:pPr>
        <w:numPr>
          <w:ilvl w:val="0"/>
          <w:numId w:val="2"/>
        </w:numPr>
        <w:shd w:val="clear" w:color="auto" w:fill="FFFFFF"/>
        <w:spacing w:before="100" w:beforeAutospacing="1" w:after="100" w:afterAutospacing="1" w:line="240" w:lineRule="auto"/>
        <w:rPr>
          <w:rFonts w:eastAsia="Times New Roman" w:cs="Arial"/>
          <w:color w:val="222222"/>
          <w:kern w:val="0"/>
          <w:sz w:val="24"/>
          <w:szCs w:val="24"/>
          <w14:ligatures w14:val="none"/>
        </w:rPr>
      </w:pPr>
      <w:r w:rsidRPr="00C340E9">
        <w:rPr>
          <w:rFonts w:eastAsia="Times New Roman" w:cs="Times New Roman"/>
          <w:color w:val="222222"/>
          <w:kern w:val="0"/>
          <w:sz w:val="24"/>
          <w:szCs w:val="24"/>
          <w14:ligatures w14:val="none"/>
        </w:rPr>
        <w:t>Housing and Community Development Department Homeless Initiatives Division</w:t>
      </w:r>
    </w:p>
    <w:p w14:paraId="17B3E334" w14:textId="77777777" w:rsidR="00C340E9" w:rsidRPr="00C340E9" w:rsidRDefault="00C340E9" w:rsidP="00C340E9">
      <w:pPr>
        <w:numPr>
          <w:ilvl w:val="0"/>
          <w:numId w:val="2"/>
        </w:numPr>
        <w:shd w:val="clear" w:color="auto" w:fill="FFFFFF"/>
        <w:spacing w:before="100" w:beforeAutospacing="1" w:after="100" w:afterAutospacing="1" w:line="240" w:lineRule="auto"/>
        <w:rPr>
          <w:rFonts w:eastAsia="Times New Roman" w:cs="Arial"/>
          <w:color w:val="222222"/>
          <w:kern w:val="0"/>
          <w:sz w:val="24"/>
          <w:szCs w:val="24"/>
          <w14:ligatures w14:val="none"/>
        </w:rPr>
      </w:pPr>
      <w:r w:rsidRPr="00C340E9">
        <w:rPr>
          <w:rFonts w:eastAsia="Times New Roman" w:cs="Times New Roman"/>
          <w:color w:val="222222"/>
          <w:kern w:val="0"/>
          <w:sz w:val="24"/>
          <w:szCs w:val="24"/>
          <w14:ligatures w14:val="none"/>
        </w:rPr>
        <w:t>Housing and Community Development Department Workforce Division</w:t>
      </w:r>
    </w:p>
    <w:p w14:paraId="53EB533E" w14:textId="77777777" w:rsidR="004466E2" w:rsidRPr="00C340E9" w:rsidRDefault="004466E2"/>
    <w:sectPr w:rsidR="004466E2" w:rsidRPr="00C34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A53C15"/>
    <w:multiLevelType w:val="multilevel"/>
    <w:tmpl w:val="6B18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29762D"/>
    <w:multiLevelType w:val="multilevel"/>
    <w:tmpl w:val="B5DE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9173998">
    <w:abstractNumId w:val="0"/>
  </w:num>
  <w:num w:numId="2" w16cid:durableId="800685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0E9"/>
    <w:rsid w:val="00240340"/>
    <w:rsid w:val="0039769C"/>
    <w:rsid w:val="004466E2"/>
    <w:rsid w:val="004F31F3"/>
    <w:rsid w:val="00C3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976D"/>
  <w15:chartTrackingRefBased/>
  <w15:docId w15:val="{B5EC8B88-52DB-41FA-BDDD-0E34CE12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40E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340E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340E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340E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340E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340E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340E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340E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340E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0E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340E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340E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340E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340E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340E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340E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340E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340E9"/>
    <w:rPr>
      <w:rFonts w:eastAsiaTheme="majorEastAsia" w:cstheme="majorBidi"/>
      <w:color w:val="272727" w:themeColor="text1" w:themeTint="D8"/>
    </w:rPr>
  </w:style>
  <w:style w:type="paragraph" w:styleId="Title">
    <w:name w:val="Title"/>
    <w:basedOn w:val="Normal"/>
    <w:next w:val="Normal"/>
    <w:link w:val="TitleChar"/>
    <w:uiPriority w:val="10"/>
    <w:qFormat/>
    <w:rsid w:val="00C340E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40E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40E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340E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340E9"/>
    <w:pPr>
      <w:spacing w:before="160"/>
      <w:jc w:val="center"/>
    </w:pPr>
    <w:rPr>
      <w:i/>
      <w:iCs/>
      <w:color w:val="404040" w:themeColor="text1" w:themeTint="BF"/>
    </w:rPr>
  </w:style>
  <w:style w:type="character" w:customStyle="1" w:styleId="QuoteChar">
    <w:name w:val="Quote Char"/>
    <w:basedOn w:val="DefaultParagraphFont"/>
    <w:link w:val="Quote"/>
    <w:uiPriority w:val="29"/>
    <w:rsid w:val="00C340E9"/>
    <w:rPr>
      <w:i/>
      <w:iCs/>
      <w:color w:val="404040" w:themeColor="text1" w:themeTint="BF"/>
    </w:rPr>
  </w:style>
  <w:style w:type="paragraph" w:styleId="ListParagraph">
    <w:name w:val="List Paragraph"/>
    <w:basedOn w:val="Normal"/>
    <w:uiPriority w:val="34"/>
    <w:qFormat/>
    <w:rsid w:val="00C340E9"/>
    <w:pPr>
      <w:ind w:left="720"/>
      <w:contextualSpacing/>
    </w:pPr>
  </w:style>
  <w:style w:type="character" w:styleId="IntenseEmphasis">
    <w:name w:val="Intense Emphasis"/>
    <w:basedOn w:val="DefaultParagraphFont"/>
    <w:uiPriority w:val="21"/>
    <w:qFormat/>
    <w:rsid w:val="00C340E9"/>
    <w:rPr>
      <w:i/>
      <w:iCs/>
      <w:color w:val="0F4761" w:themeColor="accent1" w:themeShade="BF"/>
    </w:rPr>
  </w:style>
  <w:style w:type="paragraph" w:styleId="IntenseQuote">
    <w:name w:val="Intense Quote"/>
    <w:basedOn w:val="Normal"/>
    <w:next w:val="Normal"/>
    <w:link w:val="IntenseQuoteChar"/>
    <w:uiPriority w:val="30"/>
    <w:qFormat/>
    <w:rsid w:val="00C340E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340E9"/>
    <w:rPr>
      <w:i/>
      <w:iCs/>
      <w:color w:val="0F4761" w:themeColor="accent1" w:themeShade="BF"/>
    </w:rPr>
  </w:style>
  <w:style w:type="character" w:styleId="IntenseReference">
    <w:name w:val="Intense Reference"/>
    <w:basedOn w:val="DefaultParagraphFont"/>
    <w:uiPriority w:val="32"/>
    <w:qFormat/>
    <w:rsid w:val="00C340E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804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Watson</dc:creator>
  <cp:keywords/>
  <dc:description/>
  <cp:lastModifiedBy>Vicki Watson</cp:lastModifiedBy>
  <cp:revision>1</cp:revision>
  <dcterms:created xsi:type="dcterms:W3CDTF">2024-05-22T15:33:00Z</dcterms:created>
  <dcterms:modified xsi:type="dcterms:W3CDTF">2024-05-22T15:38:00Z</dcterms:modified>
</cp:coreProperties>
</file>