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1D47" w14:textId="66F996B8" w:rsidR="00EE2486" w:rsidRPr="002E4672" w:rsidRDefault="002E4672" w:rsidP="002E4672">
      <w:pPr>
        <w:spacing w:after="0" w:line="240" w:lineRule="auto"/>
        <w:rPr>
          <w:rFonts w:ascii="Open Sans SemiBold" w:hAnsi="Open Sans SemiBold" w:cs="Open Sans SemiBold"/>
        </w:rPr>
      </w:pPr>
      <w:r w:rsidRPr="002E4672">
        <w:rPr>
          <w:rFonts w:ascii="Open Sans SemiBold" w:hAnsi="Open Sans SemiBold" w:cs="Open Sans SemiBold"/>
        </w:rPr>
        <w:t>Davis-Bacon Labor Relations</w:t>
      </w:r>
    </w:p>
    <w:p w14:paraId="10180CA1" w14:textId="1847B723" w:rsidR="002E4672" w:rsidRPr="002E4672" w:rsidRDefault="002E4672" w:rsidP="002E4672">
      <w:pPr>
        <w:spacing w:after="0" w:line="240" w:lineRule="auto"/>
        <w:rPr>
          <w:rFonts w:ascii="Open Sans SemiBold" w:hAnsi="Open Sans SemiBold" w:cs="Open Sans SemiBold"/>
        </w:rPr>
      </w:pPr>
      <w:r w:rsidRPr="002E4672">
        <w:rPr>
          <w:rFonts w:ascii="Open Sans SemiBold" w:hAnsi="Open Sans SemiBold" w:cs="Open Sans SemiBold"/>
        </w:rPr>
        <w:t>Section 3, Minority and Woman-Owned Business Certification</w:t>
      </w:r>
    </w:p>
    <w:p w14:paraId="12496780" w14:textId="6623CBC0" w:rsidR="002E4672" w:rsidRDefault="002E4672" w:rsidP="002E4672">
      <w:pPr>
        <w:spacing w:after="0" w:line="240" w:lineRule="auto"/>
      </w:pPr>
    </w:p>
    <w:p w14:paraId="1A327DF5" w14:textId="6F596D59" w:rsidR="002E4672" w:rsidRDefault="002E4672" w:rsidP="002E4672">
      <w:pPr>
        <w:spacing w:after="0" w:line="240" w:lineRule="auto"/>
      </w:pPr>
      <w:r>
        <w:t>The undersigned bidder/contractor certifies as part of its bid or contract that it is a Section 3 Business Concern as indicated below (check applicable box):</w:t>
      </w:r>
    </w:p>
    <w:p w14:paraId="4CA33779" w14:textId="77777777" w:rsidR="00BF1053" w:rsidRDefault="00BF1053" w:rsidP="002E4672">
      <w:pPr>
        <w:spacing w:after="0" w:line="240" w:lineRule="auto"/>
      </w:pPr>
    </w:p>
    <w:p w14:paraId="1E88D655" w14:textId="62CE6B27" w:rsidR="00BF1053" w:rsidRPr="00BF1053" w:rsidRDefault="00BF1053" w:rsidP="00BF1053">
      <w:pPr>
        <w:spacing w:after="0" w:line="240" w:lineRule="auto"/>
        <w:ind w:left="1440" w:right="1530"/>
        <w:rPr>
          <w:i/>
          <w:iCs/>
        </w:rPr>
      </w:pPr>
      <w:r w:rsidRPr="00BF1053">
        <w:rPr>
          <w:i/>
          <w:i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4C2FD68" wp14:editId="085A089D">
                <wp:simplePos x="0" y="0"/>
                <wp:positionH relativeFrom="page">
                  <wp:posOffset>1562100</wp:posOffset>
                </wp:positionH>
                <wp:positionV relativeFrom="page">
                  <wp:posOffset>2667000</wp:posOffset>
                </wp:positionV>
                <wp:extent cx="2276475" cy="100012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0E88" w14:textId="6E564A32" w:rsidR="00BF1053" w:rsidRDefault="00BF1053" w:rsidP="00BF1053">
                            <w:pPr>
                              <w:spacing w:after="0" w:line="240" w:lineRule="auto"/>
                            </w:pPr>
                            <w:r>
                              <w:t>Family Size</w:t>
                            </w:r>
                            <w:r>
                              <w:tab/>
                              <w:t>Max Annual Income</w:t>
                            </w:r>
                          </w:p>
                          <w:p w14:paraId="0CA754C5" w14:textId="1DE1156E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1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$46,900</w:t>
                            </w:r>
                          </w:p>
                          <w:p w14:paraId="0A6BC97C" w14:textId="24249EF2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2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$53,600</w:t>
                            </w:r>
                          </w:p>
                          <w:p w14:paraId="641D4B33" w14:textId="594671FB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3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$60,300</w:t>
                            </w:r>
                          </w:p>
                          <w:p w14:paraId="52DAC35C" w14:textId="144EE26E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$66,950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F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pt;margin-top:210pt;width:179.25pt;height:78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" filled="f" stroked="f">
                <v:textbox>
                  <w:txbxContent>
                    <w:p w14:paraId="3C510E88" w14:textId="6E564A32" w:rsidR="00BF1053" w:rsidRDefault="00BF1053" w:rsidP="00BF1053">
                      <w:pPr>
                        <w:spacing w:after="0" w:line="240" w:lineRule="auto"/>
                      </w:pPr>
                      <w:r>
                        <w:t>Family Size</w:t>
                      </w:r>
                      <w:r>
                        <w:tab/>
                        <w:t>Max Annual Income</w:t>
                      </w:r>
                    </w:p>
                    <w:p w14:paraId="0CA754C5" w14:textId="1DE1156E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1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$46,900</w:t>
                      </w:r>
                    </w:p>
                    <w:p w14:paraId="0A6BC97C" w14:textId="24249EF2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2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$53,600</w:t>
                      </w:r>
                    </w:p>
                    <w:p w14:paraId="641D4B33" w14:textId="594671FB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3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$60,300</w:t>
                      </w:r>
                    </w:p>
                    <w:p w14:paraId="52DAC35C" w14:textId="144EE26E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$66,950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F1053">
        <w:rPr>
          <w:i/>
          <w:iCs/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AE006FC" wp14:editId="466A84CF">
                <wp:simplePos x="0" y="0"/>
                <wp:positionH relativeFrom="page">
                  <wp:posOffset>4029075</wp:posOffset>
                </wp:positionH>
                <wp:positionV relativeFrom="page">
                  <wp:posOffset>2676525</wp:posOffset>
                </wp:positionV>
                <wp:extent cx="2276475" cy="98107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D887" w14:textId="77777777" w:rsidR="00BF1053" w:rsidRDefault="00BF1053" w:rsidP="00BF1053">
                            <w:pPr>
                              <w:spacing w:after="0" w:line="240" w:lineRule="auto"/>
                            </w:pPr>
                            <w:r>
                              <w:t>Family Size</w:t>
                            </w:r>
                            <w:r>
                              <w:tab/>
                              <w:t>Max Annual Income</w:t>
                            </w:r>
                          </w:p>
                          <w:p w14:paraId="07631B16" w14:textId="77777777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5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$72,350</w:t>
                            </w:r>
                          </w:p>
                          <w:p w14:paraId="0012DB49" w14:textId="77777777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6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$77,700</w:t>
                            </w:r>
                          </w:p>
                          <w:p w14:paraId="6E732D26" w14:textId="77777777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7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$83,050</w:t>
                            </w:r>
                          </w:p>
                          <w:p w14:paraId="5397FC66" w14:textId="4DEEB952" w:rsidR="00BF1053" w:rsidRDefault="00BF1053" w:rsidP="00BF1053">
                            <w:pPr>
                              <w:spacing w:after="0" w:line="240" w:lineRule="auto"/>
                              <w:ind w:firstLine="540"/>
                            </w:pPr>
                            <w:r>
                              <w:t xml:space="preserve">8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$88,400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06FC" id="_x0000_s1027" type="#_x0000_t202" style="position:absolute;left:0;text-align:left;margin-left:317.25pt;margin-top:210.75pt;width:179.25pt;height:77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" filled="f" stroked="f">
                <v:textbox>
                  <w:txbxContent>
                    <w:p w14:paraId="2E97D887" w14:textId="77777777" w:rsidR="00BF1053" w:rsidRDefault="00BF1053" w:rsidP="00BF1053">
                      <w:pPr>
                        <w:spacing w:after="0" w:line="240" w:lineRule="auto"/>
                      </w:pPr>
                      <w:r>
                        <w:t>Family Size</w:t>
                      </w:r>
                      <w:r>
                        <w:tab/>
                        <w:t>Max Annual Income</w:t>
                      </w:r>
                    </w:p>
                    <w:p w14:paraId="07631B16" w14:textId="77777777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5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$72,350</w:t>
                      </w:r>
                    </w:p>
                    <w:p w14:paraId="0012DB49" w14:textId="77777777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6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$77,700</w:t>
                      </w:r>
                    </w:p>
                    <w:p w14:paraId="6E732D26" w14:textId="77777777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7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$83,050</w:t>
                      </w:r>
                    </w:p>
                    <w:p w14:paraId="5397FC66" w14:textId="4DEEB952" w:rsidR="00BF1053" w:rsidRDefault="00BF1053" w:rsidP="00BF1053">
                      <w:pPr>
                        <w:spacing w:after="0" w:line="240" w:lineRule="auto"/>
                        <w:ind w:firstLine="540"/>
                      </w:pPr>
                      <w:r>
                        <w:t xml:space="preserve">8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$88,400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F1053">
        <w:rPr>
          <w:i/>
          <w:iCs/>
        </w:rPr>
        <w:t>A Section 3 Resident is defined as any low or very low-income person residing within Utah County. Low income is defined at 80% of the area median income based on family size.</w:t>
      </w:r>
    </w:p>
    <w:p w14:paraId="40674F57" w14:textId="3DFBCF3C" w:rsidR="0089092D" w:rsidRDefault="0089092D" w:rsidP="0044600A">
      <w:pPr>
        <w:spacing w:after="0" w:line="240" w:lineRule="auto"/>
        <w:ind w:left="360" w:hanging="360"/>
      </w:pPr>
      <w:r>
        <w:tab/>
      </w:r>
      <w:proofErr w:type="gramStart"/>
      <w:r>
        <w:t xml:space="preserve">{  </w:t>
      </w:r>
      <w:proofErr w:type="gramEnd"/>
      <w:r>
        <w:t xml:space="preserve"> } </w:t>
      </w:r>
      <w:r>
        <w:tab/>
      </w:r>
      <w:r w:rsidRPr="0089092D">
        <w:rPr>
          <w:u w:val="single"/>
        </w:rPr>
        <w:t>Category 1 Business Concern</w:t>
      </w:r>
      <w:r>
        <w:t>: A business that is owned by 51% or more Section 3 Residents;</w:t>
      </w:r>
      <w:r w:rsidR="0044600A">
        <w:t xml:space="preserve"> OR</w:t>
      </w:r>
    </w:p>
    <w:p w14:paraId="2F3B1E9E" w14:textId="38CB8734" w:rsidR="0089092D" w:rsidRDefault="0089092D" w:rsidP="0044600A">
      <w:pPr>
        <w:spacing w:after="0" w:line="240" w:lineRule="auto"/>
        <w:ind w:firstLine="360"/>
      </w:pPr>
      <w:proofErr w:type="gramStart"/>
      <w:r>
        <w:t xml:space="preserve">{  </w:t>
      </w:r>
      <w:proofErr w:type="gramEnd"/>
      <w:r>
        <w:t xml:space="preserve"> } </w:t>
      </w:r>
      <w:r>
        <w:tab/>
      </w:r>
      <w:r w:rsidRPr="0089092D">
        <w:rPr>
          <w:u w:val="single"/>
        </w:rPr>
        <w:t>Category 2 Business Concern</w:t>
      </w:r>
      <w:r>
        <w:t xml:space="preserve">: Over 75% of the labor hours performed for the business over the </w:t>
      </w:r>
    </w:p>
    <w:p w14:paraId="5736ED72" w14:textId="1BE459F6" w:rsidR="0089092D" w:rsidRDefault="0089092D" w:rsidP="0044600A">
      <w:pPr>
        <w:spacing w:after="0" w:line="240" w:lineRule="auto"/>
        <w:ind w:firstLine="720"/>
      </w:pPr>
      <w:r>
        <w:t xml:space="preserve">prior three-month period </w:t>
      </w:r>
      <w:r w:rsidR="00BE62EA">
        <w:t>was</w:t>
      </w:r>
      <w:r>
        <w:t xml:space="preserve"> performed by Section 3 </w:t>
      </w:r>
      <w:proofErr w:type="gramStart"/>
      <w:r w:rsidR="0044600A">
        <w:t>Workers;</w:t>
      </w:r>
      <w:proofErr w:type="gramEnd"/>
      <w:r>
        <w:t xml:space="preserve"> </w:t>
      </w:r>
      <w:r w:rsidR="0044600A">
        <w:t>OR</w:t>
      </w:r>
    </w:p>
    <w:p w14:paraId="218CA793" w14:textId="2A04CC4B" w:rsidR="0089092D" w:rsidRDefault="0089092D" w:rsidP="0044600A">
      <w:pPr>
        <w:spacing w:after="0" w:line="240" w:lineRule="auto"/>
        <w:ind w:firstLine="360"/>
      </w:pPr>
      <w:proofErr w:type="gramStart"/>
      <w:r>
        <w:t xml:space="preserve">{  </w:t>
      </w:r>
      <w:proofErr w:type="gramEnd"/>
      <w:r>
        <w:t xml:space="preserve"> } </w:t>
      </w:r>
      <w:r w:rsidRPr="0089092D">
        <w:rPr>
          <w:u w:val="single"/>
        </w:rPr>
        <w:t xml:space="preserve">Category </w:t>
      </w:r>
      <w:r>
        <w:rPr>
          <w:u w:val="single"/>
        </w:rPr>
        <w:t>3</w:t>
      </w:r>
      <w:r w:rsidRPr="0089092D">
        <w:rPr>
          <w:u w:val="single"/>
        </w:rPr>
        <w:t xml:space="preserve"> Business Concern</w:t>
      </w:r>
      <w:r>
        <w:t xml:space="preserve">: </w:t>
      </w:r>
      <w:r>
        <w:t xml:space="preserve">A business is 51% or more owned AND controlled by current </w:t>
      </w:r>
    </w:p>
    <w:p w14:paraId="6519ABD6" w14:textId="7C864AA8" w:rsidR="0089092D" w:rsidRDefault="0089092D" w:rsidP="0044600A">
      <w:pPr>
        <w:spacing w:after="0" w:line="240" w:lineRule="auto"/>
        <w:ind w:firstLine="720"/>
      </w:pPr>
      <w:r>
        <w:t>public housing residents or residents who currently live in Section 8-assisted housing</w:t>
      </w:r>
    </w:p>
    <w:p w14:paraId="2F1D1BDF" w14:textId="0A31E900" w:rsidR="0089092D" w:rsidRDefault="0089092D" w:rsidP="0044600A">
      <w:pPr>
        <w:spacing w:line="240" w:lineRule="auto"/>
        <w:ind w:firstLine="360"/>
      </w:pPr>
      <w:proofErr w:type="gramStart"/>
      <w:r>
        <w:t xml:space="preserve">{  </w:t>
      </w:r>
      <w:proofErr w:type="gramEnd"/>
      <w:r>
        <w:t xml:space="preserve"> } Is not a Section 3 Business</w:t>
      </w:r>
      <w:r w:rsidR="0044600A">
        <w:t xml:space="preserve"> Concern</w:t>
      </w:r>
    </w:p>
    <w:p w14:paraId="5E58D430" w14:textId="045E4B45" w:rsidR="0089092D" w:rsidRDefault="0089092D" w:rsidP="0044600A">
      <w:pPr>
        <w:spacing w:line="240" w:lineRule="auto"/>
      </w:pPr>
      <w:r>
        <w:t>The undersigned bidder/contractor certifies as part of its bid or contract that it is a minority-owned business as indicated below (check applicable box):</w:t>
      </w:r>
    </w:p>
    <w:p w14:paraId="5F9B9536" w14:textId="3C0B03D4" w:rsidR="0089092D" w:rsidRDefault="00BE62EA" w:rsidP="0044600A">
      <w:pPr>
        <w:spacing w:line="240" w:lineRule="auto"/>
        <w:ind w:firstLine="360"/>
      </w:pPr>
      <w:proofErr w:type="gramStart"/>
      <w:r>
        <w:t xml:space="preserve">{  </w:t>
      </w:r>
      <w:proofErr w:type="gramEnd"/>
      <w:r>
        <w:t xml:space="preserve"> } </w:t>
      </w:r>
      <w:r w:rsidRPr="00BE62EA">
        <w:rPr>
          <w:u w:val="single"/>
        </w:rPr>
        <w:t>Minority-Owned Business</w:t>
      </w:r>
      <w:r>
        <w:t>: A business that is owned by 51% or more by a minority resident.</w:t>
      </w:r>
    </w:p>
    <w:p w14:paraId="320CC623" w14:textId="091B9078" w:rsidR="00BE62EA" w:rsidRDefault="00BE62EA" w:rsidP="0044600A">
      <w:pPr>
        <w:spacing w:after="0" w:line="240" w:lineRule="auto"/>
        <w:ind w:firstLine="360"/>
      </w:pPr>
      <w:r>
        <w:tab/>
      </w:r>
      <w:r>
        <w:tab/>
        <w:t>Race: ____________</w:t>
      </w:r>
      <w:r>
        <w:tab/>
        <w:t>AND Hispanic: Y / N</w:t>
      </w:r>
    </w:p>
    <w:p w14:paraId="578C1D52" w14:textId="5914EA1D" w:rsidR="00BE62EA" w:rsidRDefault="00BE62EA" w:rsidP="0044600A">
      <w:pPr>
        <w:spacing w:line="240" w:lineRule="auto"/>
        <w:ind w:firstLine="360"/>
      </w:pPr>
      <w:proofErr w:type="gramStart"/>
      <w:r>
        <w:t xml:space="preserve">{  </w:t>
      </w:r>
      <w:proofErr w:type="gramEnd"/>
      <w:r>
        <w:t xml:space="preserve"> } Is not a Minority-Owned Business</w:t>
      </w:r>
    </w:p>
    <w:p w14:paraId="379F9FDC" w14:textId="36D3175F" w:rsidR="00BE62EA" w:rsidRDefault="00BE62EA" w:rsidP="0044600A">
      <w:pPr>
        <w:spacing w:line="240" w:lineRule="auto"/>
      </w:pPr>
      <w:r>
        <w:t>The undersigned bidder/contractor certifies as part of its bid or contract that it is a woman-owned business as indicated below (check applicable box):</w:t>
      </w:r>
    </w:p>
    <w:p w14:paraId="1B5CB490" w14:textId="016D7A76" w:rsidR="00BE62EA" w:rsidRDefault="00BE62EA" w:rsidP="0044600A">
      <w:pPr>
        <w:spacing w:after="0" w:line="240" w:lineRule="auto"/>
        <w:ind w:firstLine="360"/>
      </w:pPr>
      <w:proofErr w:type="gramStart"/>
      <w:r>
        <w:t xml:space="preserve">{  </w:t>
      </w:r>
      <w:proofErr w:type="gramEnd"/>
      <w:r>
        <w:t xml:space="preserve"> } </w:t>
      </w:r>
      <w:r w:rsidRPr="00BE62EA">
        <w:rPr>
          <w:u w:val="single"/>
        </w:rPr>
        <w:t>Woman-Owned Business</w:t>
      </w:r>
      <w:r>
        <w:t>: A business that is owned 51% or more by a woman resident.</w:t>
      </w:r>
    </w:p>
    <w:p w14:paraId="140BE10A" w14:textId="668482D0" w:rsidR="00BE62EA" w:rsidRDefault="00BE62EA" w:rsidP="0044600A">
      <w:pPr>
        <w:spacing w:after="0" w:line="240" w:lineRule="auto"/>
        <w:ind w:firstLine="360"/>
      </w:pPr>
      <w:proofErr w:type="gramStart"/>
      <w:r>
        <w:t xml:space="preserve">{  </w:t>
      </w:r>
      <w:proofErr w:type="gramEnd"/>
      <w:r>
        <w:t xml:space="preserve"> } Is not a Woman-Owned Business</w:t>
      </w:r>
    </w:p>
    <w:p w14:paraId="049B5C7A" w14:textId="77777777" w:rsidR="0044600A" w:rsidRDefault="0044600A" w:rsidP="0044600A">
      <w:pPr>
        <w:spacing w:after="0" w:line="240" w:lineRule="auto"/>
        <w:ind w:firstLine="360"/>
      </w:pPr>
    </w:p>
    <w:p w14:paraId="0B671B91" w14:textId="234CD43D" w:rsidR="00BE62EA" w:rsidRDefault="00BE62EA" w:rsidP="00BE62EA">
      <w:pPr>
        <w:shd w:val="clear" w:color="auto" w:fill="FFFF00"/>
        <w:spacing w:line="240" w:lineRule="auto"/>
        <w:rPr>
          <w:b/>
          <w:bCs/>
        </w:rPr>
      </w:pPr>
      <w:r w:rsidRPr="00BE62EA">
        <w:rPr>
          <w:b/>
          <w:bCs/>
          <w:highlight w:val="yellow"/>
        </w:rPr>
        <w:t>CERTIFICATION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121064" w14:textId="77777777" w:rsidR="00FB5B88" w:rsidRDefault="00FB5B88" w:rsidP="00BE62EA">
      <w:pPr>
        <w:spacing w:after="0" w:line="240" w:lineRule="auto"/>
        <w:rPr>
          <w:b/>
          <w:bCs/>
          <w:sz w:val="24"/>
          <w:szCs w:val="24"/>
        </w:rPr>
      </w:pPr>
    </w:p>
    <w:p w14:paraId="6D400B83" w14:textId="606ABE44" w:rsidR="00BE62EA" w:rsidRPr="0044600A" w:rsidRDefault="00BE62EA" w:rsidP="00BE62EA">
      <w:pPr>
        <w:spacing w:after="0" w:line="240" w:lineRule="auto"/>
        <w:rPr>
          <w:b/>
          <w:bCs/>
          <w:sz w:val="24"/>
          <w:szCs w:val="24"/>
        </w:rPr>
      </w:pPr>
      <w:r w:rsidRPr="0044600A">
        <w:rPr>
          <w:b/>
          <w:bCs/>
          <w:sz w:val="24"/>
          <w:szCs w:val="24"/>
        </w:rPr>
        <w:t>__________________________________</w:t>
      </w:r>
      <w:r w:rsidRPr="0044600A">
        <w:rPr>
          <w:b/>
          <w:bCs/>
          <w:sz w:val="24"/>
          <w:szCs w:val="24"/>
        </w:rPr>
        <w:tab/>
      </w:r>
      <w:r w:rsidRPr="0044600A">
        <w:rPr>
          <w:b/>
          <w:bCs/>
          <w:sz w:val="24"/>
          <w:szCs w:val="24"/>
        </w:rPr>
        <w:tab/>
        <w:t>____________________________________</w:t>
      </w:r>
    </w:p>
    <w:p w14:paraId="6C2CEE50" w14:textId="3EF5EF3B" w:rsidR="00BE62EA" w:rsidRDefault="00BE62EA" w:rsidP="0044600A">
      <w:pPr>
        <w:spacing w:line="240" w:lineRule="auto"/>
      </w:pPr>
      <w:r>
        <w:t>Business Name</w:t>
      </w:r>
      <w:r>
        <w:tab/>
      </w:r>
      <w:r>
        <w:tab/>
      </w:r>
      <w:r>
        <w:tab/>
      </w:r>
      <w:r>
        <w:tab/>
      </w:r>
      <w:r>
        <w:tab/>
      </w:r>
      <w:r>
        <w:tab/>
        <w:t>Project Name</w:t>
      </w:r>
    </w:p>
    <w:p w14:paraId="3662553B" w14:textId="77777777" w:rsidR="00FB5B88" w:rsidRPr="00FB5B88" w:rsidRDefault="00FB5B88" w:rsidP="00FB5B88">
      <w:pPr>
        <w:spacing w:after="0"/>
        <w:rPr>
          <w:b/>
          <w:bCs/>
          <w:sz w:val="8"/>
          <w:szCs w:val="8"/>
        </w:rPr>
      </w:pPr>
    </w:p>
    <w:p w14:paraId="4CCF2DC5" w14:textId="220BB66E" w:rsidR="00BE62EA" w:rsidRPr="0044600A" w:rsidRDefault="00BE62EA" w:rsidP="00FB5B88">
      <w:pPr>
        <w:spacing w:after="0"/>
        <w:rPr>
          <w:b/>
          <w:bCs/>
          <w:sz w:val="24"/>
          <w:szCs w:val="24"/>
        </w:rPr>
      </w:pPr>
      <w:r w:rsidRPr="0044600A">
        <w:rPr>
          <w:b/>
          <w:bCs/>
          <w:sz w:val="24"/>
          <w:szCs w:val="24"/>
        </w:rPr>
        <w:t>__________________________________</w:t>
      </w:r>
      <w:r w:rsidRPr="0044600A">
        <w:rPr>
          <w:b/>
          <w:bCs/>
          <w:sz w:val="24"/>
          <w:szCs w:val="24"/>
        </w:rPr>
        <w:tab/>
      </w:r>
      <w:r w:rsidRPr="0044600A">
        <w:rPr>
          <w:b/>
          <w:bCs/>
          <w:sz w:val="24"/>
          <w:szCs w:val="24"/>
        </w:rPr>
        <w:tab/>
        <w:t>__________</w:t>
      </w:r>
      <w:r w:rsidR="0044600A" w:rsidRPr="0044600A">
        <w:rPr>
          <w:b/>
          <w:bCs/>
          <w:sz w:val="24"/>
          <w:szCs w:val="24"/>
        </w:rPr>
        <w:t>__</w:t>
      </w:r>
      <w:r w:rsidRPr="0044600A">
        <w:rPr>
          <w:b/>
          <w:bCs/>
          <w:sz w:val="24"/>
          <w:szCs w:val="24"/>
        </w:rPr>
        <w:t>___</w:t>
      </w:r>
      <w:r w:rsidRPr="0044600A">
        <w:rPr>
          <w:b/>
          <w:bCs/>
          <w:sz w:val="24"/>
          <w:szCs w:val="24"/>
        </w:rPr>
        <w:tab/>
        <w:t>__________________</w:t>
      </w:r>
    </w:p>
    <w:p w14:paraId="4808A15C" w14:textId="36EAC486" w:rsidR="00BE62EA" w:rsidRDefault="00BE62EA" w:rsidP="00FB5B88">
      <w:pPr>
        <w:spacing w:line="240" w:lineRule="auto"/>
      </w:pPr>
      <w:r>
        <w:t>Business Address</w:t>
      </w:r>
      <w:r>
        <w:tab/>
      </w:r>
      <w:r>
        <w:tab/>
      </w:r>
      <w:r>
        <w:tab/>
      </w:r>
      <w:r>
        <w:tab/>
      </w:r>
      <w:r>
        <w:tab/>
        <w:t>DUNS #</w:t>
      </w:r>
      <w:r>
        <w:tab/>
      </w:r>
      <w:r>
        <w:tab/>
      </w:r>
      <w:r>
        <w:tab/>
        <w:t>Tax ID #(EIN)</w:t>
      </w:r>
    </w:p>
    <w:p w14:paraId="3CE23356" w14:textId="77777777" w:rsidR="00FB5B88" w:rsidRPr="00FB5B88" w:rsidRDefault="00FB5B88" w:rsidP="00FB5B88">
      <w:pPr>
        <w:spacing w:line="240" w:lineRule="auto"/>
        <w:rPr>
          <w:b/>
          <w:bCs/>
          <w:sz w:val="8"/>
          <w:szCs w:val="8"/>
        </w:rPr>
      </w:pPr>
    </w:p>
    <w:p w14:paraId="5A373FFA" w14:textId="7E4875F5" w:rsidR="00BE62EA" w:rsidRPr="0044600A" w:rsidRDefault="00BE62EA" w:rsidP="00FB5B88">
      <w:pPr>
        <w:spacing w:line="240" w:lineRule="auto"/>
        <w:rPr>
          <w:b/>
          <w:bCs/>
          <w:sz w:val="24"/>
          <w:szCs w:val="24"/>
        </w:rPr>
      </w:pPr>
      <w:r w:rsidRPr="0044600A">
        <w:rPr>
          <w:b/>
          <w:bCs/>
          <w:sz w:val="24"/>
          <w:szCs w:val="24"/>
        </w:rPr>
        <w:t>__________________________________</w:t>
      </w:r>
      <w:r w:rsidR="0044600A" w:rsidRPr="0044600A">
        <w:rPr>
          <w:b/>
          <w:bCs/>
          <w:sz w:val="24"/>
          <w:szCs w:val="24"/>
        </w:rPr>
        <w:tab/>
      </w:r>
      <w:r w:rsidR="0044600A" w:rsidRPr="0044600A">
        <w:rPr>
          <w:b/>
          <w:bCs/>
          <w:sz w:val="24"/>
          <w:szCs w:val="24"/>
        </w:rPr>
        <w:tab/>
        <w:t>__________________</w:t>
      </w:r>
      <w:r w:rsidR="0044600A" w:rsidRPr="0044600A">
        <w:rPr>
          <w:b/>
          <w:bCs/>
          <w:sz w:val="24"/>
          <w:szCs w:val="24"/>
        </w:rPr>
        <w:tab/>
        <w:t>__</w:t>
      </w:r>
      <w:r w:rsidR="0044600A">
        <w:rPr>
          <w:b/>
          <w:bCs/>
          <w:sz w:val="24"/>
          <w:szCs w:val="24"/>
        </w:rPr>
        <w:tab/>
      </w:r>
      <w:r w:rsidR="0044600A" w:rsidRPr="0044600A">
        <w:rPr>
          <w:b/>
          <w:bCs/>
          <w:sz w:val="24"/>
          <w:szCs w:val="24"/>
        </w:rPr>
        <w:t>___________</w:t>
      </w:r>
    </w:p>
    <w:p w14:paraId="0B88B93F" w14:textId="25EABCC7" w:rsidR="00BE62EA" w:rsidRPr="00BE62EA" w:rsidRDefault="00BE62EA" w:rsidP="00BE62EA">
      <w:pPr>
        <w:spacing w:after="0" w:line="240" w:lineRule="auto"/>
      </w:pPr>
      <w:r>
        <w:t>Signatory Name</w:t>
      </w:r>
      <w:r w:rsidR="0044600A">
        <w:tab/>
      </w:r>
      <w:r w:rsidR="0044600A">
        <w:tab/>
      </w:r>
      <w:r w:rsidR="0044600A">
        <w:tab/>
      </w:r>
      <w:r w:rsidR="0044600A">
        <w:tab/>
      </w:r>
      <w:r w:rsidR="0044600A">
        <w:tab/>
      </w:r>
      <w:r w:rsidR="0044600A">
        <w:tab/>
        <w:t>Signature</w:t>
      </w:r>
      <w:r w:rsidR="0044600A">
        <w:tab/>
      </w:r>
      <w:r w:rsidR="0044600A">
        <w:tab/>
      </w:r>
      <w:r w:rsidR="0044600A">
        <w:tab/>
        <w:t>Date</w:t>
      </w:r>
    </w:p>
    <w:sectPr w:rsidR="00BE62EA" w:rsidRPr="00BE62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3E45" w14:textId="77777777" w:rsidR="00612BA5" w:rsidRDefault="00612BA5" w:rsidP="002E4672">
      <w:pPr>
        <w:spacing w:after="0" w:line="240" w:lineRule="auto"/>
      </w:pPr>
      <w:r>
        <w:separator/>
      </w:r>
    </w:p>
  </w:endnote>
  <w:endnote w:type="continuationSeparator" w:id="0">
    <w:p w14:paraId="512DD52C" w14:textId="77777777" w:rsidR="00612BA5" w:rsidRDefault="00612BA5" w:rsidP="002E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DB6E" w14:textId="2F72ECF7" w:rsidR="002E4672" w:rsidRDefault="002E4672">
    <w:pPr>
      <w:pStyle w:val="Footer"/>
    </w:pPr>
    <w:r>
      <w:t>Updated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BD10" w14:textId="77777777" w:rsidR="00612BA5" w:rsidRDefault="00612BA5" w:rsidP="002E4672">
      <w:pPr>
        <w:spacing w:after="0" w:line="240" w:lineRule="auto"/>
      </w:pPr>
      <w:r>
        <w:separator/>
      </w:r>
    </w:p>
  </w:footnote>
  <w:footnote w:type="continuationSeparator" w:id="0">
    <w:p w14:paraId="2EE51F40" w14:textId="77777777" w:rsidR="00612BA5" w:rsidRDefault="00612BA5" w:rsidP="002E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AA5A" w14:textId="5293BC38" w:rsidR="002E4672" w:rsidRDefault="002E46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C4216" wp14:editId="52470985">
          <wp:simplePos x="0" y="0"/>
          <wp:positionH relativeFrom="column">
            <wp:posOffset>3571875</wp:posOffset>
          </wp:positionH>
          <wp:positionV relativeFrom="page">
            <wp:posOffset>342900</wp:posOffset>
          </wp:positionV>
          <wp:extent cx="2755900" cy="414655"/>
          <wp:effectExtent l="0" t="0" r="635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D27E4"/>
    <w:multiLevelType w:val="hybridMultilevel"/>
    <w:tmpl w:val="C65A1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2"/>
    <w:rsid w:val="002E4672"/>
    <w:rsid w:val="0044600A"/>
    <w:rsid w:val="00612BA5"/>
    <w:rsid w:val="0074563A"/>
    <w:rsid w:val="0089092D"/>
    <w:rsid w:val="00BE62EA"/>
    <w:rsid w:val="00BF1053"/>
    <w:rsid w:val="00EE2486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BFF06"/>
  <w15:chartTrackingRefBased/>
  <w15:docId w15:val="{773A5023-C6F9-4620-A307-3B7DE49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72"/>
  </w:style>
  <w:style w:type="paragraph" w:styleId="Footer">
    <w:name w:val="footer"/>
    <w:basedOn w:val="Normal"/>
    <w:link w:val="FooterChar"/>
    <w:uiPriority w:val="99"/>
    <w:unhideWhenUsed/>
    <w:rsid w:val="002E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72"/>
  </w:style>
  <w:style w:type="table" w:styleId="TableGrid">
    <w:name w:val="Table Grid"/>
    <w:basedOn w:val="TableNormal"/>
    <w:uiPriority w:val="39"/>
    <w:rsid w:val="00BF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Bedingfield</dc:creator>
  <cp:keywords/>
  <dc:description/>
  <cp:lastModifiedBy>Jessica Bedingfield</cp:lastModifiedBy>
  <cp:revision>3</cp:revision>
  <cp:lastPrinted>2021-08-02T22:16:00Z</cp:lastPrinted>
  <dcterms:created xsi:type="dcterms:W3CDTF">2021-08-02T21:27:00Z</dcterms:created>
  <dcterms:modified xsi:type="dcterms:W3CDTF">2021-08-02T22:19:00Z</dcterms:modified>
</cp:coreProperties>
</file>